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324D0" w14:textId="222F31BA" w:rsidR="003C597C" w:rsidRDefault="00CC745E" w:rsidP="00CC745E">
      <w:pPr>
        <w:jc w:val="right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07937D92" wp14:editId="7D841460">
            <wp:extent cx="1891665" cy="1051041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IA-logo-version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16" cy="106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534D8" w14:textId="065937CF" w:rsidR="00CC745E" w:rsidRDefault="00CC745E" w:rsidP="003C597C">
      <w:pPr>
        <w:rPr>
          <w:shd w:val="clear" w:color="auto" w:fill="FFFFFF"/>
        </w:rPr>
      </w:pPr>
    </w:p>
    <w:p w14:paraId="27BEC4E9" w14:textId="5C94E7C6" w:rsidR="00CC745E" w:rsidRDefault="00CC745E" w:rsidP="003C597C">
      <w:pPr>
        <w:rPr>
          <w:shd w:val="clear" w:color="auto" w:fill="FFFFFF"/>
        </w:rPr>
      </w:pPr>
    </w:p>
    <w:p w14:paraId="578C7B8F" w14:textId="436CF49E" w:rsidR="00CC745E" w:rsidRDefault="00CC745E" w:rsidP="003C597C">
      <w:pPr>
        <w:rPr>
          <w:shd w:val="clear" w:color="auto" w:fill="FFFFFF"/>
        </w:rPr>
      </w:pPr>
    </w:p>
    <w:p w14:paraId="45F118CE" w14:textId="4D5174A5" w:rsidR="00CC745E" w:rsidRDefault="00CC745E" w:rsidP="003C597C">
      <w:pPr>
        <w:rPr>
          <w:shd w:val="clear" w:color="auto" w:fill="FFFFFF"/>
        </w:rPr>
      </w:pPr>
    </w:p>
    <w:p w14:paraId="492AD709" w14:textId="77777777" w:rsidR="004E46E4" w:rsidRDefault="004E46E4" w:rsidP="003C597C">
      <w:pPr>
        <w:rPr>
          <w:color w:val="000000"/>
          <w:shd w:val="clear" w:color="auto" w:fill="FFFFFF"/>
        </w:rPr>
      </w:pPr>
    </w:p>
    <w:p w14:paraId="0E281A3B" w14:textId="51B2887C" w:rsidR="003C597C" w:rsidRDefault="003C597C" w:rsidP="003C597C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To whom it may concern,</w:t>
      </w:r>
    </w:p>
    <w:p w14:paraId="3382F4AB" w14:textId="77777777" w:rsidR="003C597C" w:rsidRDefault="003C597C" w:rsidP="003C597C">
      <w:pPr>
        <w:rPr>
          <w:shd w:val="clear" w:color="auto" w:fill="FFFFFF"/>
        </w:rPr>
      </w:pPr>
    </w:p>
    <w:p w14:paraId="41F1168B" w14:textId="4B714111" w:rsidR="003C597C" w:rsidRDefault="004E46E4" w:rsidP="003C597C">
      <w:pPr>
        <w:rPr>
          <w:b/>
          <w:bCs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Identification as critical worker</w:t>
      </w:r>
      <w:r w:rsidR="003C597C">
        <w:rPr>
          <w:b/>
          <w:bCs/>
          <w:color w:val="000000"/>
          <w:shd w:val="clear" w:color="auto" w:fill="FFFFFF"/>
        </w:rPr>
        <w:t xml:space="preserve"> during Coronavirus (COVID-19) outbreak</w:t>
      </w:r>
    </w:p>
    <w:p w14:paraId="58FAA4D7" w14:textId="77777777" w:rsidR="003C597C" w:rsidRDefault="003C597C" w:rsidP="003C597C">
      <w:pPr>
        <w:rPr>
          <w:shd w:val="clear" w:color="auto" w:fill="FFFFFF"/>
        </w:rPr>
      </w:pPr>
    </w:p>
    <w:p w14:paraId="2292BDD9" w14:textId="519D10B0" w:rsidR="003C597C" w:rsidRDefault="003C597C" w:rsidP="003C597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[Name of employee] is employed as a [role title] for [firm] providing critical security services for [insert critical service], as identified under the HM Government’s recent publication of key workers and critical services, </w:t>
      </w:r>
      <w:r>
        <w:rPr>
          <w:i/>
          <w:iCs/>
          <w:color w:val="000000"/>
          <w:shd w:val="clear" w:color="auto" w:fill="FFFFFF"/>
        </w:rPr>
        <w:t>Guidance for schools, childcare providers, colleges and local authorities in England on maintaining educational provision</w:t>
      </w:r>
      <w:r>
        <w:rPr>
          <w:color w:val="000000"/>
          <w:shd w:val="clear" w:color="auto" w:fill="FFFFFF"/>
        </w:rPr>
        <w:t xml:space="preserve"> during the Coronavirus (COVID-19) outbreak. </w:t>
      </w:r>
    </w:p>
    <w:p w14:paraId="119611F2" w14:textId="453B3ADE" w:rsidR="004E46E4" w:rsidRDefault="004E46E4" w:rsidP="003C597C">
      <w:pPr>
        <w:rPr>
          <w:color w:val="000000"/>
          <w:shd w:val="clear" w:color="auto" w:fill="FFFFFF"/>
        </w:rPr>
      </w:pPr>
    </w:p>
    <w:p w14:paraId="2975A4F8" w14:textId="48E3B7FC" w:rsidR="004E46E4" w:rsidRDefault="004E46E4" w:rsidP="003C597C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As identified by both the British Security Industry Association</w:t>
      </w:r>
      <w:r w:rsidR="00CC745E">
        <w:rPr>
          <w:color w:val="000000"/>
          <w:shd w:val="clear" w:color="auto" w:fill="FFFFFF"/>
        </w:rPr>
        <w:t>, or which [insert company] are a member</w:t>
      </w:r>
      <w:r>
        <w:rPr>
          <w:color w:val="000000"/>
          <w:shd w:val="clear" w:color="auto" w:fill="FFFFFF"/>
        </w:rPr>
        <w:t xml:space="preserve"> and</w:t>
      </w:r>
      <w:r w:rsidR="00CC745E">
        <w:rPr>
          <w:color w:val="000000"/>
          <w:shd w:val="clear" w:color="auto" w:fill="FFFFFF"/>
        </w:rPr>
        <w:t xml:space="preserve"> the</w:t>
      </w:r>
      <w:r>
        <w:rPr>
          <w:color w:val="000000"/>
          <w:shd w:val="clear" w:color="auto" w:fill="FFFFFF"/>
        </w:rPr>
        <w:t xml:space="preserve"> Security Industry Authority,</w:t>
      </w:r>
      <w:r w:rsidR="00CC745E">
        <w:rPr>
          <w:color w:val="000000"/>
          <w:shd w:val="clear" w:color="auto" w:fill="FFFFFF"/>
        </w:rPr>
        <w:t xml:space="preserve"> the government backed department that issues security licences,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r</w:t>
      </w:r>
      <w:r w:rsidRPr="004E46E4">
        <w:rPr>
          <w:color w:val="000000"/>
          <w:shd w:val="clear" w:color="auto" w:fill="FFFFFF"/>
        </w:rPr>
        <w:t xml:space="preserve">oles essential to supporting law and order, with the potential to reduce demand on policing, </w:t>
      </w:r>
      <w:r>
        <w:rPr>
          <w:color w:val="000000"/>
          <w:shd w:val="clear" w:color="auto" w:fill="FFFFFF"/>
        </w:rPr>
        <w:t>meet</w:t>
      </w:r>
      <w:r w:rsidRPr="004E46E4">
        <w:rPr>
          <w:color w:val="000000"/>
          <w:shd w:val="clear" w:color="auto" w:fill="FFFFFF"/>
        </w:rPr>
        <w:t xml:space="preserve"> the critical worker definition. This would include, amongst other areas, the guarding of empty or closed commercial, retail or office premises; the monitoring of similar through CCTV or other remote means; and the provision of alarm response centres including mobile units.</w:t>
      </w:r>
    </w:p>
    <w:p w14:paraId="7289FD54" w14:textId="77777777" w:rsidR="003C597C" w:rsidRDefault="003C597C" w:rsidP="003C597C">
      <w:pPr>
        <w:rPr>
          <w:shd w:val="clear" w:color="auto" w:fill="FFFFFF"/>
        </w:rPr>
      </w:pPr>
    </w:p>
    <w:p w14:paraId="138CA147" w14:textId="059A5EAF" w:rsidR="004E46E4" w:rsidRDefault="003C597C" w:rsidP="003C597C">
      <w:r>
        <w:rPr>
          <w:color w:val="000000"/>
          <w:shd w:val="clear" w:color="auto" w:fill="FFFFFF"/>
        </w:rPr>
        <w:t xml:space="preserve">With reference to this list of </w:t>
      </w:r>
      <w:r w:rsidR="004E46E4">
        <w:rPr>
          <w:color w:val="000000"/>
          <w:shd w:val="clear" w:color="auto" w:fill="FFFFFF"/>
        </w:rPr>
        <w:t>critical workers and definition</w:t>
      </w:r>
      <w:r>
        <w:rPr>
          <w:color w:val="000000"/>
          <w:shd w:val="clear" w:color="auto" w:fill="FFFFFF"/>
        </w:rPr>
        <w:t>, the section which my employee and the service we provide fits under is [</w:t>
      </w:r>
      <w:r>
        <w:rPr>
          <w:i/>
          <w:iCs/>
          <w:color w:val="000000"/>
          <w:shd w:val="clear" w:color="auto" w:fill="FFFFFF"/>
        </w:rPr>
        <w:t>delete as appropriate</w:t>
      </w:r>
      <w:r>
        <w:rPr>
          <w:color w:val="000000"/>
          <w:shd w:val="clear" w:color="auto" w:fill="FFFFFF"/>
        </w:rPr>
        <w:t xml:space="preserve">: </w:t>
      </w:r>
      <w:r>
        <w:t>Health and social care; Education and childcare; Key public services; Local and national government; Food and other necessary goods; Public safety and national security].</w:t>
      </w:r>
    </w:p>
    <w:p w14:paraId="38CDFE2F" w14:textId="77777777" w:rsidR="004E46E4" w:rsidRDefault="004E46E4" w:rsidP="003C597C"/>
    <w:p w14:paraId="047E85FB" w14:textId="0E2F2004" w:rsidR="003C597C" w:rsidRDefault="003C597C" w:rsidP="003C597C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This letter is to confirm that [name of employee]</w:t>
      </w:r>
      <w:r w:rsidR="004E46E4">
        <w:rPr>
          <w:color w:val="000000"/>
          <w:shd w:val="clear" w:color="auto" w:fill="FFFFFF"/>
        </w:rPr>
        <w:t xml:space="preserve"> and [insert company] </w:t>
      </w:r>
      <w:r>
        <w:rPr>
          <w:color w:val="000000"/>
          <w:shd w:val="clear" w:color="auto" w:fill="FFFFFF"/>
        </w:rPr>
        <w:t xml:space="preserve">is therefore eligible to </w:t>
      </w:r>
      <w:r w:rsidR="004E46E4">
        <w:rPr>
          <w:color w:val="000000"/>
          <w:shd w:val="clear" w:color="auto" w:fill="FFFFFF"/>
        </w:rPr>
        <w:t>continue to provide its critical service</w:t>
      </w:r>
      <w:r>
        <w:rPr>
          <w:color w:val="000000"/>
          <w:shd w:val="clear" w:color="auto" w:fill="FFFFFF"/>
        </w:rPr>
        <w:t xml:space="preserve"> service/</w:t>
      </w:r>
      <w:r w:rsidR="004E46E4">
        <w:rPr>
          <w:color w:val="000000"/>
          <w:shd w:val="clear" w:color="auto" w:fill="FFFFFF"/>
        </w:rPr>
        <w:t>critical</w:t>
      </w:r>
      <w:r>
        <w:rPr>
          <w:color w:val="000000"/>
          <w:shd w:val="clear" w:color="auto" w:fill="FFFFFF"/>
        </w:rPr>
        <w:t xml:space="preserve"> worker </w:t>
      </w:r>
      <w:r w:rsidR="004E46E4">
        <w:rPr>
          <w:color w:val="000000"/>
          <w:shd w:val="clear" w:color="auto" w:fill="FFFFFF"/>
        </w:rPr>
        <w:t>roles u</w:t>
      </w:r>
      <w:r>
        <w:rPr>
          <w:color w:val="000000"/>
          <w:shd w:val="clear" w:color="auto" w:fill="FFFFFF"/>
        </w:rPr>
        <w:t>ntil further notice.</w:t>
      </w:r>
    </w:p>
    <w:p w14:paraId="04E6AD34" w14:textId="77777777" w:rsidR="003C597C" w:rsidRDefault="003C597C" w:rsidP="003C597C">
      <w:pPr>
        <w:rPr>
          <w:shd w:val="clear" w:color="auto" w:fill="FFFFFF"/>
        </w:rPr>
      </w:pPr>
    </w:p>
    <w:p w14:paraId="208F4E27" w14:textId="77777777" w:rsidR="003C597C" w:rsidRDefault="003C597C" w:rsidP="003C597C">
      <w:r>
        <w:rPr>
          <w:color w:val="000000"/>
          <w:shd w:val="clear" w:color="auto" w:fill="FFFFFF"/>
        </w:rPr>
        <w:t>Yours sincerely,</w:t>
      </w:r>
    </w:p>
    <w:p w14:paraId="2BBE7227" w14:textId="77777777" w:rsidR="003C597C" w:rsidRDefault="003C597C"/>
    <w:sectPr w:rsidR="003C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7C"/>
    <w:rsid w:val="003C597C"/>
    <w:rsid w:val="004E46E4"/>
    <w:rsid w:val="00CC745E"/>
    <w:rsid w:val="00D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7B15"/>
  <w15:chartTrackingRefBased/>
  <w15:docId w15:val="{0926954B-53D5-4824-9813-A35E7541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9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Cooper</dc:creator>
  <cp:keywords/>
  <dc:description/>
  <cp:lastModifiedBy>Andrew Cooper</cp:lastModifiedBy>
  <cp:revision>3</cp:revision>
  <dcterms:created xsi:type="dcterms:W3CDTF">2020-03-27T09:21:00Z</dcterms:created>
  <dcterms:modified xsi:type="dcterms:W3CDTF">2020-03-27T14:10:00Z</dcterms:modified>
</cp:coreProperties>
</file>